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PROTOCOLLO PER LA RICHIESTA DI SERVIZI RELATIVI ALLO SPORTELLO PSICOLOGICO D’ASCOLTO DA PARTE DEI DOCENTI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Finalità</w:t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Il servizio di supporto psicologico è attivo per sostenere studenti, docenti e famiglie, attraverso osservazioni, colloqui e progetti mirati.</w:t>
      </w:r>
    </w:p>
    <w:p w:rsidR="00000000" w:rsidDel="00000000" w:rsidP="00000000" w:rsidRDefault="00000000" w:rsidRPr="00000000" w14:paraId="00000008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Modalità di richiesta e attivazione</w:t>
      </w:r>
    </w:p>
    <w:p w:rsidR="00000000" w:rsidDel="00000000" w:rsidP="00000000" w:rsidRDefault="00000000" w:rsidRPr="00000000" w14:paraId="0000000B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L’insegnante o il team docenti che desiderino attivare un’osservazione o proporre un progetto a cura della responsabile dello sportello psicologico d’ascolto, devono inviare una mail alla Dott.ssa Francesca Crovasce all’indirizzo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francesca.crovasce@icbellaria.edu.it</w:t>
        </w:r>
      </w:hyperlink>
      <w:r w:rsidDel="00000000" w:rsidR="00000000" w:rsidRPr="00000000">
        <w:rPr>
          <w:rtl w:val="0"/>
        </w:rPr>
        <w:t xml:space="preserve"> all’interno della quale fornire le seguenti informazioni: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144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plesso e classe coinvolta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144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docente referente e/o docenti coinvolti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144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bisogni emersi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144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eventuali tempistiche per urgenza</w:t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La Dott.ssa Crovasce girerà la richiesta alla referente del servizio, la prof.ssa Paolucci, che predisporrà la relativa circolare da condividere con i genitori. </w:t>
      </w:r>
    </w:p>
    <w:p w:rsidR="00000000" w:rsidDel="00000000" w:rsidP="00000000" w:rsidRDefault="00000000" w:rsidRPr="00000000" w14:paraId="00000014">
      <w:pPr>
        <w:ind w:left="720" w:firstLine="0"/>
        <w:jc w:val="both"/>
        <w:rPr>
          <w:color w:val="ff0000"/>
        </w:rPr>
      </w:pPr>
      <w:r w:rsidDel="00000000" w:rsidR="00000000" w:rsidRPr="00000000">
        <w:rPr>
          <w:color w:val="ff0000"/>
          <w:rtl w:val="0"/>
        </w:rPr>
        <w:t xml:space="preserve">Non è necessario che le famiglie degli alunni coinvolti accettino l’intervento, dal momento che si tratta di un progetto d’Istituto inserito nel PTOF.</w:t>
      </w:r>
    </w:p>
    <w:p w:rsidR="00000000" w:rsidDel="00000000" w:rsidP="00000000" w:rsidRDefault="00000000" w:rsidRPr="00000000" w14:paraId="00000015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Dopo la richiesta, la Dott.ssa Crovasce contatterà personalmente il/i docente/i proponente/i per raccogliere ulteriori informazioni e valutare la situazione, così da individuare insieme l’intervento più idoneo (osservazione in classe, colloqui, attività di gruppo, progetto specifico, altro).</w:t>
      </w:r>
    </w:p>
    <w:p w:rsidR="00000000" w:rsidDel="00000000" w:rsidP="00000000" w:rsidRDefault="00000000" w:rsidRPr="00000000" w14:paraId="00000017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ind w:left="720" w:hanging="360"/>
        <w:jc w:val="both"/>
        <w:rPr>
          <w:u w:val="none"/>
        </w:rPr>
      </w:pPr>
      <w:r w:rsidDel="00000000" w:rsidR="00000000" w:rsidRPr="00000000">
        <w:rPr>
          <w:rtl w:val="0"/>
        </w:rPr>
        <w:t xml:space="preserve">Restituzione e feedback: al termine delle attività previste in classe, è previsto un </w:t>
      </w:r>
      <w:r w:rsidDel="00000000" w:rsidR="00000000" w:rsidRPr="00000000">
        <w:rPr>
          <w:i w:val="1"/>
          <w:rtl w:val="0"/>
        </w:rPr>
        <w:t xml:space="preserve">feedback </w:t>
      </w:r>
      <w:r w:rsidDel="00000000" w:rsidR="00000000" w:rsidRPr="00000000">
        <w:rPr>
          <w:rtl w:val="0"/>
        </w:rPr>
        <w:t xml:space="preserve">agli insegnanti. </w:t>
      </w:r>
    </w:p>
    <w:p w:rsidR="00000000" w:rsidDel="00000000" w:rsidP="00000000" w:rsidRDefault="00000000" w:rsidRPr="00000000" w14:paraId="00000019">
      <w:pPr>
        <w:ind w:left="720" w:firstLine="0"/>
        <w:jc w:val="both"/>
        <w:rPr/>
      </w:pPr>
      <w:r w:rsidDel="00000000" w:rsidR="00000000" w:rsidRPr="00000000">
        <w:rPr>
          <w:rtl w:val="0"/>
        </w:rPr>
        <w:t xml:space="preserve">Se opportuno, verrà condivisa una restituzione anche alle famiglie, nel rispetto della riservatezza e della collaborazione scuola-famiglia.</w:t>
      </w:r>
    </w:p>
    <w:p w:rsidR="00000000" w:rsidDel="00000000" w:rsidP="00000000" w:rsidRDefault="00000000" w:rsidRPr="00000000" w14:paraId="0000001A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francesca.crovasce@icbellaria.edu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